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42" w:rsidRDefault="00E60542" w:rsidP="00E6054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60542">
        <w:rPr>
          <w:rFonts w:ascii="Arial" w:hAnsi="Arial" w:cs="Arial"/>
          <w:b/>
          <w:sz w:val="24"/>
          <w:szCs w:val="24"/>
        </w:rPr>
        <w:t xml:space="preserve">Перечень документов, которые Заявитель вправе представить по собственной инициативе для предоставления </w:t>
      </w:r>
      <w:r w:rsidRPr="009B5B48">
        <w:rPr>
          <w:rFonts w:ascii="Arial" w:hAnsi="Arial" w:cs="Arial"/>
          <w:b/>
          <w:sz w:val="24"/>
          <w:szCs w:val="24"/>
        </w:rPr>
        <w:t>Мун</w:t>
      </w:r>
      <w:r>
        <w:rPr>
          <w:rFonts w:ascii="Arial" w:hAnsi="Arial" w:cs="Arial"/>
          <w:b/>
          <w:sz w:val="24"/>
          <w:szCs w:val="24"/>
        </w:rPr>
        <w:t>и</w:t>
      </w:r>
      <w:r w:rsidRPr="009B5B48">
        <w:rPr>
          <w:rFonts w:ascii="Arial" w:hAnsi="Arial" w:cs="Arial"/>
          <w:b/>
          <w:sz w:val="24"/>
          <w:szCs w:val="24"/>
        </w:rPr>
        <w:t>ципальной услуги «Подача заявления на участие в едином государственном экзамене и основном государственном экзамене на территории Одинцовского городского округа Московской области».</w:t>
      </w:r>
    </w:p>
    <w:p w:rsidR="00E60542" w:rsidRPr="00E60542" w:rsidRDefault="00E60542" w:rsidP="00E6054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60542">
        <w:rPr>
          <w:rFonts w:ascii="Arial" w:hAnsi="Arial" w:cs="Arial"/>
          <w:sz w:val="24"/>
          <w:szCs w:val="24"/>
        </w:rPr>
        <w:t>(согласно Регламенту п.10.3)</w:t>
      </w:r>
    </w:p>
    <w:p w:rsidR="00E60542" w:rsidRDefault="00E60542" w:rsidP="00E60542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E60542" w:rsidRPr="00407AC9" w:rsidRDefault="00E60542" w:rsidP="00E60542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По желанию Заявителя для организации специальных условий проведения ЕГЭ, ОГЭ дополнительно предъявляются следующие документы:</w:t>
      </w:r>
    </w:p>
    <w:p w:rsidR="00E60542" w:rsidRPr="00407AC9" w:rsidRDefault="00E60542" w:rsidP="00E60542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а) копия рекомендаций </w:t>
      </w:r>
      <w:proofErr w:type="spellStart"/>
      <w:r w:rsidRPr="00407AC9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 комиссии (далее - ПМПК) – для участников ЕГЭ, ОГЭ с ограниченными возможностями здоровья;</w:t>
      </w:r>
    </w:p>
    <w:p w:rsidR="00E60542" w:rsidRPr="00407AC9" w:rsidRDefault="00E60542" w:rsidP="00E60542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б) оригинал или заверенная копия справки, подтверждающая факт установления инвалидности, выданная федеральным государственным учреждением медико-социальной экспертизы (далее - справка, подтверждающая инвалидность), а также копия рекомендаций ПМПК – для участников ЕГЭ, ОГЭ - детей-инвалидов и инвалидов. </w:t>
      </w:r>
    </w:p>
    <w:p w:rsidR="00E60542" w:rsidRPr="00407AC9" w:rsidRDefault="00E60542" w:rsidP="00E60542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По желанию Заявителя для организации экзаменов на дому, в медицинской организации дополнительно предъявляются следующие документы:</w:t>
      </w:r>
    </w:p>
    <w:p w:rsidR="00E60542" w:rsidRPr="00407AC9" w:rsidRDefault="00E60542" w:rsidP="00E60542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407AC9">
        <w:rPr>
          <w:rFonts w:ascii="Arial" w:hAnsi="Arial" w:cs="Arial"/>
          <w:sz w:val="24"/>
          <w:szCs w:val="24"/>
        </w:rPr>
        <w:t>а) заключение медицинской организации и копия рекомендаций ПМПК – для участников ЕГЭ, ОГЭ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  <w:proofErr w:type="gramEnd"/>
    </w:p>
    <w:p w:rsidR="006937C2" w:rsidRDefault="006937C2"/>
    <w:sectPr w:rsidR="006937C2" w:rsidSect="0069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542"/>
    <w:rsid w:val="006937C2"/>
    <w:rsid w:val="0080072B"/>
    <w:rsid w:val="00AB1BF2"/>
    <w:rsid w:val="00E6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Рег. 1.1.1"/>
    <w:basedOn w:val="a"/>
    <w:qFormat/>
    <w:rsid w:val="00E60542"/>
    <w:pPr>
      <w:overflowPunct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E60542"/>
    <w:pPr>
      <w:overflowPunct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2021-02-17T09:54:00Z</dcterms:created>
  <dcterms:modified xsi:type="dcterms:W3CDTF">2021-02-17T09:56:00Z</dcterms:modified>
</cp:coreProperties>
</file>